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40" w:lineRule="exact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4</w:t>
      </w:r>
    </w:p>
    <w:p>
      <w:pPr>
        <w:jc w:val="center"/>
        <w:rPr>
          <w:rFonts w:hint="eastAsia" w:ascii="Times New Roman" w:hAnsi="Times New Roman" w:eastAsia="宋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江西开放大学校级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课题论证活页</w:t>
      </w:r>
    </w:p>
    <w:tbl>
      <w:tblPr>
        <w:tblStyle w:val="3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noWrap w:val="0"/>
            <w:vAlign w:val="top"/>
          </w:tcPr>
          <w:p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课题名称：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4" w:hRule="atLeast"/>
          <w:jc w:val="center"/>
        </w:trPr>
        <w:tc>
          <w:tcPr>
            <w:tcW w:w="100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本活页参照以下提纲撰写，坚持问题导向、实践导向、应用导向，聚焦学校转型冲刺期的现实需求，围绕体系协同、内涵建设、质量提升、数字赋能、服务地方等办学实践中的真问题开展研究。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论证撰写应体现“小切口、深挖掘、可操作、能转化”原则，避免空泛议论、堆砌文献或追求理论宏大叙事。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字数控制在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00字以内，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结构完整、层次分明、排版规范。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1.[选题说明]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 xml:space="preserve"> 选题所研究的具体问题、研究视角和核心概念（300字以内）。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2.[选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题依据]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现实背景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问题来源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相关领域已有研究或实践成果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3.[研究内容]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课题研究的主要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目标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研究对象、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重点难点、整体框架、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拟解决的核心问题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研究计划及其可行性等。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[创新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]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研究观点、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研究方法等方面的特色和创新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[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应用价值与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预期成果]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研究成果的应用价值、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成果形式、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使用去向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及预期社会效益等。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[参考文献]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开展本课题研究的主要中外参考文献。（略写）</w:t>
            </w: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>
            <w:pPr>
              <w:rPr>
                <w:rFonts w:ascii="黑体" w:eastAsia="黑体"/>
                <w:sz w:val="30"/>
                <w:szCs w:val="30"/>
              </w:rPr>
            </w:pPr>
          </w:p>
        </w:tc>
      </w:tr>
    </w:tbl>
    <w:p>
      <w:pPr>
        <w:rPr>
          <w:rFonts w:hint="eastAsia" w:ascii="黑体" w:hAnsi="华文中宋" w:eastAsia="黑体"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黑体" w:hAnsi="华文中宋" w:eastAsia="黑体"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黑体" w:hAnsi="华文中宋" w:eastAsia="黑体"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Calibri" w:hAnsi="Calibri" w:eastAsia="黑体"/>
          <w:bCs/>
          <w:sz w:val="24"/>
          <w:szCs w:val="24"/>
        </w:rPr>
      </w:pPr>
      <w:r>
        <w:rPr>
          <w:rFonts w:hint="eastAsia" w:ascii="Calibri" w:hAnsi="Calibri" w:eastAsia="黑体"/>
          <w:bCs/>
          <w:sz w:val="24"/>
          <w:szCs w:val="24"/>
          <w:lang w:val="en-US" w:eastAsia="zh-CN"/>
        </w:rPr>
        <w:t>三</w:t>
      </w:r>
      <w:r>
        <w:rPr>
          <w:rFonts w:hint="eastAsia" w:ascii="Calibri" w:hAnsi="Calibri" w:eastAsia="黑体"/>
          <w:bCs/>
          <w:sz w:val="24"/>
          <w:szCs w:val="24"/>
        </w:rPr>
        <w:t>、</w:t>
      </w:r>
      <w:r>
        <w:rPr>
          <w:rFonts w:hint="eastAsia" w:ascii="Calibri" w:hAnsi="Calibri" w:eastAsia="黑体"/>
          <w:bCs/>
          <w:sz w:val="24"/>
          <w:szCs w:val="24"/>
          <w:lang w:val="en-US" w:eastAsia="zh-CN"/>
        </w:rPr>
        <w:t>专家评审</w:t>
      </w:r>
      <w:r>
        <w:rPr>
          <w:rFonts w:hint="eastAsia" w:ascii="Calibri" w:hAnsi="Calibri" w:eastAsia="黑体"/>
          <w:bCs/>
          <w:sz w:val="24"/>
          <w:szCs w:val="24"/>
        </w:rPr>
        <w:t>意见</w:t>
      </w:r>
    </w:p>
    <w:tbl>
      <w:tblPr>
        <w:tblStyle w:val="3"/>
        <w:tblW w:w="91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6" w:hRule="atLeast"/>
          <w:jc w:val="center"/>
        </w:trPr>
        <w:tc>
          <w:tcPr>
            <w:tcW w:w="9123" w:type="dxa"/>
            <w:tcBorders>
              <w:tl2br w:val="nil"/>
              <w:tr2bl w:val="nil"/>
            </w:tcBorders>
            <w:noWrap/>
          </w:tcPr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ind w:firstLine="8769" w:firstLineChars="3654"/>
              <w:rPr>
                <w:rFonts w:ascii="宋体" w:hAnsi="宋体"/>
                <w:sz w:val="24"/>
                <w:szCs w:val="24"/>
              </w:rPr>
            </w:pPr>
          </w:p>
          <w:p>
            <w:pPr>
              <w:ind w:firstLine="8769" w:firstLineChars="3654"/>
              <w:rPr>
                <w:rFonts w:ascii="宋体" w:hAnsi="宋体"/>
                <w:sz w:val="24"/>
                <w:szCs w:val="24"/>
              </w:rPr>
            </w:pPr>
          </w:p>
          <w:p>
            <w:pPr>
              <w:ind w:firstLine="8769" w:firstLineChars="3654"/>
              <w:rPr>
                <w:rFonts w:ascii="宋体" w:hAnsi="宋体"/>
                <w:sz w:val="24"/>
                <w:szCs w:val="24"/>
              </w:rPr>
            </w:pPr>
          </w:p>
          <w:p>
            <w:pPr>
              <w:ind w:firstLine="8769" w:firstLineChars="3654"/>
              <w:rPr>
                <w:rFonts w:ascii="宋体" w:hAnsi="宋体"/>
                <w:sz w:val="24"/>
                <w:szCs w:val="24"/>
              </w:rPr>
            </w:pPr>
          </w:p>
          <w:p>
            <w:pPr>
              <w:ind w:firstLine="8769" w:firstLineChars="3654"/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360" w:lineRule="auto"/>
              <w:ind w:firstLine="5040" w:firstLineChars="2100"/>
              <w:rPr>
                <w:rFonts w:hint="default" w:ascii="Calibri" w:hAns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/>
                <w:sz w:val="24"/>
                <w:szCs w:val="24"/>
                <w:lang w:val="en-US" w:eastAsia="zh-CN"/>
              </w:rPr>
              <w:t>专家签字：</w:t>
            </w:r>
          </w:p>
          <w:p>
            <w:pPr>
              <w:spacing w:line="360" w:lineRule="auto"/>
              <w:ind w:firstLine="5040" w:firstLineChars="21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月  </w:t>
            </w:r>
            <w:r>
              <w:rPr>
                <w:rFonts w:hint="eastAsia" w:ascii="Calibri" w:hAnsi="Calibri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日</w:t>
            </w:r>
          </w:p>
        </w:tc>
      </w:tr>
    </w:tbl>
    <w:p>
      <w:pPr>
        <w:spacing w:line="600" w:lineRule="exact"/>
      </w:pPr>
      <w:r>
        <w:rPr>
          <w:rFonts w:ascii="Times New Roman" w:hAnsi="Times New Roman" w:eastAsia="宋体"/>
          <w:b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75565</wp:posOffset>
                </wp:positionH>
                <wp:positionV relativeFrom="paragraph">
                  <wp:posOffset>664210</wp:posOffset>
                </wp:positionV>
                <wp:extent cx="1028700" cy="297180"/>
                <wp:effectExtent l="0" t="0" r="0" b="762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95pt;margin-top:52.3pt;height:23.4pt;width:81pt;z-index:251659264;mso-width-relative:page;mso-height-relative:page;" fillcolor="#FFFFFF" filled="t" stroked="f" coordsize="21600,21600" o:gfxdata="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86P4x9gA&#10;AAAKAQAADwAAAAAAAAABACAAAAAiAAAAZHJzL2Rvd25yZXYueG1sUEsBAhQAFAAAAAgAh07iQLaK&#10;j/YfAgAALgQAAA4AAAAAAAAAAQAgAAAAJwEAAGRycy9lMm9Eb2MueG1sUEsFBgAAAAAGAAYAWQEA&#10;ALg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yMDZlMTMzYzFiMmMxYTcwNzg2YzhkM2E0MDUyZTQifQ=="/>
  </w:docVars>
  <w:rsids>
    <w:rsidRoot w:val="12112AF8"/>
    <w:rsid w:val="0A2F212A"/>
    <w:rsid w:val="12112AF8"/>
    <w:rsid w:val="13545D39"/>
    <w:rsid w:val="1F8C0465"/>
    <w:rsid w:val="22D4443F"/>
    <w:rsid w:val="284321AC"/>
    <w:rsid w:val="2ABF0175"/>
    <w:rsid w:val="3425628F"/>
    <w:rsid w:val="3E9055C8"/>
    <w:rsid w:val="415A4F53"/>
    <w:rsid w:val="54D1253A"/>
    <w:rsid w:val="5E7F3237"/>
    <w:rsid w:val="6BEA1734"/>
    <w:rsid w:val="6DC949BB"/>
    <w:rsid w:val="6E8D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425</Characters>
  <Lines>0</Lines>
  <Paragraphs>0</Paragraphs>
  <TotalTime>3</TotalTime>
  <ScaleCrop>false</ScaleCrop>
  <LinksUpToDate>false</LinksUpToDate>
  <CharactersWithSpaces>439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2022-09-13T08:22:00Z</dcterms:created>
  <dc:creator>东方白</dc:creator>
  <cp:lastModifiedBy>东方白</cp:lastModifiedBy>
  <dcterms:modified xsi:type="dcterms:W3CDTF">2026-05-22T00:58:07Z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8D6F30E5B7644AF293FC39DBDA0C6519</vt:lpwstr>
  </property>
  <property fmtid="{D5CDD505-2E9C-101B-9397-08002B2CF9AE}" pid="4" name="KSOTemplateDocerSaveRecord">
    <vt:lpwstr>eyJoZGlkIjoiY2QzMjU1ZTY1ZjRiYzM0ZmVkYzU4ZjAzZTEwN2U1YWYiLCJ1c2VySWQiOiIxNDczMDM4NTM1In0=</vt:lpwstr>
  </property>
</Properties>
</file>