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53326">
      <w:pPr>
        <w:shd w:val="clear"/>
        <w:spacing w:afterLines="0" w:line="240" w:lineRule="auto"/>
        <w:contextualSpacing w:val="0"/>
        <w:jc w:val="left"/>
        <w:rPr>
          <w:rFonts w:hint="default" w:ascii="Times New Roman" w:hAnsi="Times New Roman" w:eastAsia="黑体" w:cs="Times New Roman"/>
          <w:b w:val="0"/>
          <w:bCs w:val="0"/>
          <w:kern w:val="0"/>
          <w:sz w:val="32"/>
          <w:szCs w:val="32"/>
          <w:highlight w:val="none"/>
          <w:lang w:val="en" w:eastAsia="zh-CN"/>
        </w:rPr>
      </w:pPr>
      <w:r>
        <w:rPr>
          <w:rFonts w:hint="default" w:ascii="Times New Roman" w:hAnsi="Times New Roman" w:eastAsia="黑体" w:cs="Times New Roman"/>
          <w:b w:val="0"/>
          <w:bCs w:val="0"/>
          <w:kern w:val="0"/>
          <w:sz w:val="32"/>
          <w:szCs w:val="32"/>
          <w:highlight w:val="none"/>
          <w:lang w:eastAsia="zh-CN"/>
        </w:rPr>
        <w:t>附件</w:t>
      </w:r>
      <w:r>
        <w:rPr>
          <w:rFonts w:hint="default" w:ascii="Times New Roman" w:hAnsi="Times New Roman" w:eastAsia="黑体" w:cs="Times New Roman"/>
          <w:b w:val="0"/>
          <w:bCs w:val="0"/>
          <w:kern w:val="0"/>
          <w:sz w:val="32"/>
          <w:szCs w:val="32"/>
          <w:highlight w:val="none"/>
          <w:lang w:val="en-US" w:eastAsia="zh-CN"/>
        </w:rPr>
        <w:t>3</w:t>
      </w:r>
    </w:p>
    <w:p w14:paraId="10519194">
      <w:pPr>
        <w:shd w:val="clear"/>
        <w:spacing w:afterLines="0" w:line="580" w:lineRule="exact"/>
        <w:contextualSpacing/>
        <w:jc w:val="center"/>
        <w:rPr>
          <w:rFonts w:hint="default" w:ascii="Times New Roman" w:hAnsi="Times New Roman" w:eastAsia="宋体" w:cs="Times New Roman"/>
          <w:b/>
          <w:bCs/>
          <w:kern w:val="0"/>
          <w:sz w:val="44"/>
          <w:highlight w:val="none"/>
          <w:lang w:eastAsia="zh-CN"/>
        </w:rPr>
      </w:pPr>
      <w:bookmarkStart w:id="0" w:name="_GoBack"/>
      <w:r>
        <w:rPr>
          <w:rFonts w:hint="default" w:ascii="Times New Roman" w:hAnsi="Times New Roman" w:eastAsia="宋体" w:cs="Times New Roman"/>
          <w:b/>
          <w:bCs/>
          <w:kern w:val="0"/>
          <w:sz w:val="44"/>
          <w:highlight w:val="none"/>
          <w:lang w:eastAsia="zh-CN"/>
        </w:rPr>
        <w:t>第三届江西省科学实验展演汇演活动报名表</w:t>
      </w:r>
    </w:p>
    <w:bookmarkEnd w:id="0"/>
    <w:tbl>
      <w:tblPr>
        <w:tblStyle w:val="3"/>
        <w:tblW w:w="95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1412"/>
        <w:gridCol w:w="1216"/>
        <w:gridCol w:w="167"/>
        <w:gridCol w:w="817"/>
        <w:gridCol w:w="933"/>
        <w:gridCol w:w="456"/>
        <w:gridCol w:w="332"/>
        <w:gridCol w:w="79"/>
        <w:gridCol w:w="1133"/>
        <w:gridCol w:w="483"/>
        <w:gridCol w:w="2524"/>
      </w:tblGrid>
      <w:tr w14:paraId="65DFD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823" w:hRule="atLeast"/>
          <w:jc w:val="center"/>
        </w:trPr>
        <w:tc>
          <w:tcPr>
            <w:tcW w:w="1412" w:type="dxa"/>
            <w:vAlign w:val="center"/>
          </w:tcPr>
          <w:p w14:paraId="702835A3">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lang w:eastAsia="zh-CN"/>
              </w:rPr>
            </w:pPr>
            <w:r>
              <w:rPr>
                <w:rFonts w:hint="default" w:ascii="Times New Roman" w:hAnsi="Times New Roman" w:eastAsia="仿宋_GB2312" w:cs="Times New Roman"/>
                <w:w w:val="96"/>
                <w:sz w:val="28"/>
                <w:szCs w:val="28"/>
                <w:highlight w:val="none"/>
                <w:lang w:eastAsia="zh-CN"/>
              </w:rPr>
              <w:t>代表队</w:t>
            </w:r>
          </w:p>
          <w:p w14:paraId="2D574740">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r>
              <w:rPr>
                <w:rFonts w:hint="default" w:ascii="Times New Roman" w:hAnsi="Times New Roman" w:eastAsia="仿宋_GB2312" w:cs="Times New Roman"/>
                <w:w w:val="96"/>
                <w:sz w:val="28"/>
                <w:szCs w:val="28"/>
                <w:highlight w:val="none"/>
              </w:rPr>
              <w:t>负责人</w:t>
            </w:r>
          </w:p>
          <w:p w14:paraId="487DA034">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r>
              <w:rPr>
                <w:rFonts w:hint="default" w:ascii="Times New Roman" w:hAnsi="Times New Roman" w:eastAsia="仿宋_GB2312" w:cs="Times New Roman"/>
                <w:w w:val="96"/>
                <w:sz w:val="28"/>
                <w:szCs w:val="28"/>
                <w:highlight w:val="none"/>
              </w:rPr>
              <w:t>姓名</w:t>
            </w:r>
          </w:p>
        </w:tc>
        <w:tc>
          <w:tcPr>
            <w:tcW w:w="1383" w:type="dxa"/>
            <w:gridSpan w:val="2"/>
            <w:vAlign w:val="center"/>
          </w:tcPr>
          <w:p w14:paraId="484C3139">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p>
        </w:tc>
        <w:tc>
          <w:tcPr>
            <w:tcW w:w="817" w:type="dxa"/>
            <w:vAlign w:val="center"/>
          </w:tcPr>
          <w:p w14:paraId="35542B15">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r>
              <w:rPr>
                <w:rFonts w:hint="default" w:ascii="Times New Roman" w:hAnsi="Times New Roman" w:eastAsia="仿宋_GB2312" w:cs="Times New Roman"/>
                <w:w w:val="96"/>
                <w:sz w:val="28"/>
                <w:szCs w:val="28"/>
                <w:highlight w:val="none"/>
              </w:rPr>
              <w:t>性别</w:t>
            </w:r>
          </w:p>
        </w:tc>
        <w:tc>
          <w:tcPr>
            <w:tcW w:w="933" w:type="dxa"/>
            <w:vAlign w:val="center"/>
          </w:tcPr>
          <w:p w14:paraId="25C6CA21">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p>
        </w:tc>
        <w:tc>
          <w:tcPr>
            <w:tcW w:w="867" w:type="dxa"/>
            <w:gridSpan w:val="3"/>
            <w:vAlign w:val="center"/>
          </w:tcPr>
          <w:p w14:paraId="1E9A358B">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r>
              <w:rPr>
                <w:rFonts w:hint="default" w:ascii="Times New Roman" w:hAnsi="Times New Roman" w:eastAsia="仿宋_GB2312" w:cs="Times New Roman"/>
                <w:w w:val="96"/>
                <w:sz w:val="28"/>
                <w:szCs w:val="28"/>
                <w:highlight w:val="none"/>
              </w:rPr>
              <w:t>联系</w:t>
            </w:r>
          </w:p>
          <w:p w14:paraId="1CE611B3">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r>
              <w:rPr>
                <w:rFonts w:hint="default" w:ascii="Times New Roman" w:hAnsi="Times New Roman" w:eastAsia="仿宋_GB2312" w:cs="Times New Roman"/>
                <w:w w:val="96"/>
                <w:sz w:val="28"/>
                <w:szCs w:val="28"/>
                <w:highlight w:val="none"/>
              </w:rPr>
              <w:t>电话</w:t>
            </w:r>
          </w:p>
        </w:tc>
        <w:tc>
          <w:tcPr>
            <w:tcW w:w="1616" w:type="dxa"/>
            <w:gridSpan w:val="2"/>
            <w:vAlign w:val="center"/>
          </w:tcPr>
          <w:p w14:paraId="1CECB503">
            <w:pPr>
              <w:keepNext w:val="0"/>
              <w:keepLines w:val="0"/>
              <w:pageBreakBefore w:val="0"/>
              <w:widowControl w:val="0"/>
              <w:shd w:val="clear"/>
              <w:kinsoku/>
              <w:wordWrap/>
              <w:overflowPunct/>
              <w:topLinePunct w:val="0"/>
              <w:autoSpaceDE/>
              <w:autoSpaceDN/>
              <w:bidi w:val="0"/>
              <w:adjustRightInd/>
              <w:snapToGrid/>
              <w:spacing w:afterLines="0" w:line="300" w:lineRule="exact"/>
              <w:jc w:val="left"/>
              <w:textAlignment w:val="auto"/>
              <w:rPr>
                <w:rFonts w:hint="default" w:ascii="Times New Roman" w:hAnsi="Times New Roman" w:eastAsia="仿宋_GB2312" w:cs="Times New Roman"/>
                <w:w w:val="96"/>
                <w:sz w:val="28"/>
                <w:szCs w:val="28"/>
                <w:highlight w:val="none"/>
              </w:rPr>
            </w:pPr>
          </w:p>
        </w:tc>
        <w:tc>
          <w:tcPr>
            <w:tcW w:w="2524" w:type="dxa"/>
            <w:vMerge w:val="restart"/>
            <w:vAlign w:val="center"/>
          </w:tcPr>
          <w:p w14:paraId="0153E0BD">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4"/>
                <w:highlight w:val="none"/>
                <w:lang w:eastAsia="zh-CN"/>
              </w:rPr>
            </w:pPr>
            <w:r>
              <w:rPr>
                <w:rFonts w:hint="default" w:ascii="Times New Roman" w:hAnsi="Times New Roman" w:eastAsia="仿宋_GB2312" w:cs="Times New Roman"/>
                <w:w w:val="96"/>
                <w:sz w:val="24"/>
                <w:highlight w:val="none"/>
              </w:rPr>
              <w:t>（</w:t>
            </w:r>
            <w:r>
              <w:rPr>
                <w:rFonts w:hint="default" w:ascii="Times New Roman" w:hAnsi="Times New Roman" w:eastAsia="仿宋_GB2312" w:cs="Times New Roman"/>
                <w:w w:val="96"/>
                <w:sz w:val="24"/>
                <w:highlight w:val="none"/>
                <w:lang w:eastAsia="zh-CN"/>
              </w:rPr>
              <w:t>代表队</w:t>
            </w:r>
          </w:p>
          <w:p w14:paraId="1F4D0247">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r>
              <w:rPr>
                <w:rFonts w:hint="default" w:ascii="Times New Roman" w:hAnsi="Times New Roman" w:eastAsia="仿宋_GB2312" w:cs="Times New Roman"/>
                <w:w w:val="96"/>
                <w:sz w:val="24"/>
                <w:highlight w:val="none"/>
              </w:rPr>
              <w:t>负责人照片）</w:t>
            </w:r>
          </w:p>
        </w:tc>
      </w:tr>
      <w:tr w14:paraId="63450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20" w:hRule="atLeast"/>
          <w:jc w:val="center"/>
        </w:trPr>
        <w:tc>
          <w:tcPr>
            <w:tcW w:w="1412" w:type="dxa"/>
            <w:vAlign w:val="center"/>
          </w:tcPr>
          <w:p w14:paraId="0DBE36C3">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r>
              <w:rPr>
                <w:rFonts w:hint="default" w:ascii="Times New Roman" w:hAnsi="Times New Roman" w:eastAsia="仿宋_GB2312" w:cs="Times New Roman"/>
                <w:w w:val="96"/>
                <w:sz w:val="28"/>
                <w:szCs w:val="28"/>
                <w:highlight w:val="none"/>
              </w:rPr>
              <w:t>推荐单位</w:t>
            </w:r>
          </w:p>
        </w:tc>
        <w:tc>
          <w:tcPr>
            <w:tcW w:w="5616" w:type="dxa"/>
            <w:gridSpan w:val="9"/>
            <w:vAlign w:val="center"/>
          </w:tcPr>
          <w:p w14:paraId="6AB31D0A">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p>
        </w:tc>
        <w:tc>
          <w:tcPr>
            <w:tcW w:w="2524" w:type="dxa"/>
            <w:vMerge w:val="continue"/>
            <w:vAlign w:val="center"/>
          </w:tcPr>
          <w:p w14:paraId="70238CB7">
            <w:pPr>
              <w:keepNext w:val="0"/>
              <w:keepLines w:val="0"/>
              <w:pageBreakBefore w:val="0"/>
              <w:widowControl w:val="0"/>
              <w:shd w:val="clear"/>
              <w:kinsoku/>
              <w:wordWrap/>
              <w:overflowPunct/>
              <w:topLinePunct w:val="0"/>
              <w:autoSpaceDE/>
              <w:autoSpaceDN/>
              <w:bidi w:val="0"/>
              <w:adjustRightInd/>
              <w:snapToGrid/>
              <w:spacing w:afterLines="0" w:line="300" w:lineRule="exact"/>
              <w:jc w:val="left"/>
              <w:textAlignment w:val="auto"/>
              <w:rPr>
                <w:rFonts w:hint="default" w:ascii="Times New Roman" w:hAnsi="Times New Roman" w:eastAsia="仿宋_GB2312" w:cs="Times New Roman"/>
                <w:w w:val="96"/>
                <w:sz w:val="28"/>
                <w:szCs w:val="28"/>
                <w:highlight w:val="none"/>
              </w:rPr>
            </w:pPr>
          </w:p>
        </w:tc>
      </w:tr>
      <w:tr w14:paraId="37515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87" w:hRule="atLeast"/>
          <w:jc w:val="center"/>
        </w:trPr>
        <w:tc>
          <w:tcPr>
            <w:tcW w:w="1412" w:type="dxa"/>
            <w:vAlign w:val="center"/>
          </w:tcPr>
          <w:p w14:paraId="587DA8D9">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r>
              <w:rPr>
                <w:rFonts w:hint="default" w:ascii="Times New Roman" w:hAnsi="Times New Roman" w:eastAsia="仿宋_GB2312" w:cs="Times New Roman"/>
                <w:w w:val="96"/>
                <w:sz w:val="28"/>
                <w:szCs w:val="28"/>
                <w:highlight w:val="none"/>
              </w:rPr>
              <w:t>指导教师</w:t>
            </w:r>
          </w:p>
        </w:tc>
        <w:tc>
          <w:tcPr>
            <w:tcW w:w="3133" w:type="dxa"/>
            <w:gridSpan w:val="4"/>
            <w:vAlign w:val="center"/>
          </w:tcPr>
          <w:p w14:paraId="0866CFC7">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r>
              <w:rPr>
                <w:rFonts w:hint="default" w:ascii="Times New Roman" w:hAnsi="Times New Roman" w:cs="Times New Roman"/>
                <w:sz w:val="15"/>
                <w:szCs w:val="18"/>
                <w:highlight w:val="none"/>
              </w:rPr>
              <w:t>（限2人以内）</w:t>
            </w:r>
          </w:p>
        </w:tc>
        <w:tc>
          <w:tcPr>
            <w:tcW w:w="867" w:type="dxa"/>
            <w:gridSpan w:val="3"/>
            <w:vAlign w:val="center"/>
          </w:tcPr>
          <w:p w14:paraId="08514D56">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r>
              <w:rPr>
                <w:rFonts w:hint="default" w:ascii="Times New Roman" w:hAnsi="Times New Roman" w:eastAsia="仿宋_GB2312" w:cs="Times New Roman"/>
                <w:w w:val="96"/>
                <w:sz w:val="28"/>
                <w:szCs w:val="28"/>
                <w:highlight w:val="none"/>
              </w:rPr>
              <w:t>邮箱</w:t>
            </w:r>
          </w:p>
        </w:tc>
        <w:tc>
          <w:tcPr>
            <w:tcW w:w="1616" w:type="dxa"/>
            <w:gridSpan w:val="2"/>
            <w:vAlign w:val="center"/>
          </w:tcPr>
          <w:p w14:paraId="47180D74">
            <w:pPr>
              <w:keepNext w:val="0"/>
              <w:keepLines w:val="0"/>
              <w:pageBreakBefore w:val="0"/>
              <w:widowControl w:val="0"/>
              <w:shd w:val="clear"/>
              <w:kinsoku/>
              <w:wordWrap/>
              <w:overflowPunct/>
              <w:topLinePunct w:val="0"/>
              <w:autoSpaceDE/>
              <w:autoSpaceDN/>
              <w:bidi w:val="0"/>
              <w:adjustRightInd/>
              <w:snapToGrid/>
              <w:spacing w:afterLines="0" w:line="300" w:lineRule="exact"/>
              <w:jc w:val="left"/>
              <w:textAlignment w:val="auto"/>
              <w:rPr>
                <w:rFonts w:hint="default" w:ascii="Times New Roman" w:hAnsi="Times New Roman" w:eastAsia="仿宋_GB2312" w:cs="Times New Roman"/>
                <w:w w:val="96"/>
                <w:sz w:val="28"/>
                <w:szCs w:val="28"/>
                <w:highlight w:val="none"/>
              </w:rPr>
            </w:pPr>
          </w:p>
        </w:tc>
        <w:tc>
          <w:tcPr>
            <w:tcW w:w="2524" w:type="dxa"/>
            <w:vMerge w:val="continue"/>
            <w:vAlign w:val="center"/>
          </w:tcPr>
          <w:p w14:paraId="2956B2F8">
            <w:pPr>
              <w:keepNext w:val="0"/>
              <w:keepLines w:val="0"/>
              <w:pageBreakBefore w:val="0"/>
              <w:widowControl w:val="0"/>
              <w:shd w:val="clear"/>
              <w:kinsoku/>
              <w:wordWrap/>
              <w:overflowPunct/>
              <w:topLinePunct w:val="0"/>
              <w:autoSpaceDE/>
              <w:autoSpaceDN/>
              <w:bidi w:val="0"/>
              <w:adjustRightInd/>
              <w:snapToGrid/>
              <w:spacing w:afterLines="0" w:line="300" w:lineRule="exact"/>
              <w:jc w:val="left"/>
              <w:textAlignment w:val="auto"/>
              <w:rPr>
                <w:rFonts w:hint="default" w:ascii="Times New Roman" w:hAnsi="Times New Roman" w:eastAsia="仿宋_GB2312" w:cs="Times New Roman"/>
                <w:w w:val="96"/>
                <w:sz w:val="28"/>
                <w:szCs w:val="28"/>
                <w:highlight w:val="none"/>
              </w:rPr>
            </w:pPr>
          </w:p>
        </w:tc>
      </w:tr>
      <w:tr w14:paraId="46E32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1412" w:type="dxa"/>
            <w:vAlign w:val="center"/>
          </w:tcPr>
          <w:p w14:paraId="1CBBF6AD">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r>
              <w:rPr>
                <w:rFonts w:hint="default" w:ascii="Times New Roman" w:hAnsi="Times New Roman" w:eastAsia="仿宋_GB2312" w:cs="Times New Roman"/>
                <w:w w:val="96"/>
                <w:sz w:val="28"/>
                <w:szCs w:val="28"/>
                <w:highlight w:val="none"/>
              </w:rPr>
              <w:t>实验学科范围</w:t>
            </w:r>
          </w:p>
        </w:tc>
        <w:tc>
          <w:tcPr>
            <w:tcW w:w="3133" w:type="dxa"/>
            <w:gridSpan w:val="4"/>
            <w:vAlign w:val="center"/>
          </w:tcPr>
          <w:p w14:paraId="07F286F6">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2"/>
                <w:szCs w:val="22"/>
                <w:highlight w:val="none"/>
              </w:rPr>
            </w:pPr>
            <w:r>
              <w:rPr>
                <w:rFonts w:hint="default" w:ascii="Times New Roman" w:hAnsi="Times New Roman" w:eastAsia="仿宋_GB2312" w:cs="Times New Roman"/>
                <w:w w:val="96"/>
                <w:sz w:val="22"/>
                <w:szCs w:val="22"/>
                <w:highlight w:val="none"/>
              </w:rPr>
              <w:sym w:font="Wingdings" w:char="00A8"/>
            </w:r>
            <w:r>
              <w:rPr>
                <w:rFonts w:hint="default" w:ascii="Times New Roman" w:hAnsi="Times New Roman" w:eastAsia="仿宋_GB2312" w:cs="Times New Roman"/>
                <w:w w:val="96"/>
                <w:sz w:val="22"/>
                <w:szCs w:val="22"/>
                <w:highlight w:val="none"/>
              </w:rPr>
              <w:t xml:space="preserve">物理类 </w:t>
            </w:r>
            <w:r>
              <w:rPr>
                <w:rFonts w:hint="default" w:ascii="Times New Roman" w:hAnsi="Times New Roman" w:eastAsia="仿宋_GB2312" w:cs="Times New Roman"/>
                <w:w w:val="96"/>
                <w:sz w:val="22"/>
                <w:szCs w:val="22"/>
                <w:highlight w:val="none"/>
              </w:rPr>
              <w:sym w:font="Wingdings" w:char="00A8"/>
            </w:r>
            <w:r>
              <w:rPr>
                <w:rFonts w:hint="default" w:ascii="Times New Roman" w:hAnsi="Times New Roman" w:eastAsia="仿宋_GB2312" w:cs="Times New Roman"/>
                <w:w w:val="96"/>
                <w:sz w:val="22"/>
                <w:szCs w:val="22"/>
                <w:highlight w:val="none"/>
              </w:rPr>
              <w:t xml:space="preserve">化学类 </w:t>
            </w:r>
            <w:r>
              <w:rPr>
                <w:rFonts w:hint="default" w:ascii="Times New Roman" w:hAnsi="Times New Roman" w:eastAsia="仿宋_GB2312" w:cs="Times New Roman"/>
                <w:w w:val="96"/>
                <w:sz w:val="22"/>
                <w:szCs w:val="22"/>
                <w:highlight w:val="none"/>
              </w:rPr>
              <w:sym w:font="Wingdings" w:char="00A8"/>
            </w:r>
            <w:r>
              <w:rPr>
                <w:rFonts w:hint="default" w:ascii="Times New Roman" w:hAnsi="Times New Roman" w:eastAsia="仿宋_GB2312" w:cs="Times New Roman"/>
                <w:w w:val="96"/>
                <w:sz w:val="22"/>
                <w:szCs w:val="22"/>
                <w:highlight w:val="none"/>
              </w:rPr>
              <w:t>生物类</w:t>
            </w:r>
          </w:p>
          <w:p w14:paraId="50BF2B4F">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r>
              <w:rPr>
                <w:rFonts w:hint="default" w:ascii="Times New Roman" w:hAnsi="Times New Roman" w:eastAsia="仿宋_GB2312" w:cs="Times New Roman"/>
                <w:w w:val="96"/>
                <w:sz w:val="22"/>
                <w:szCs w:val="22"/>
                <w:highlight w:val="none"/>
              </w:rPr>
              <w:sym w:font="Wingdings" w:char="00A8"/>
            </w:r>
            <w:r>
              <w:rPr>
                <w:rFonts w:hint="default" w:ascii="Times New Roman" w:hAnsi="Times New Roman" w:eastAsia="仿宋_GB2312" w:cs="Times New Roman"/>
                <w:w w:val="96"/>
                <w:sz w:val="22"/>
                <w:szCs w:val="22"/>
                <w:highlight w:val="none"/>
              </w:rPr>
              <w:t xml:space="preserve">工程技术类     </w:t>
            </w:r>
          </w:p>
        </w:tc>
        <w:tc>
          <w:tcPr>
            <w:tcW w:w="867" w:type="dxa"/>
            <w:gridSpan w:val="3"/>
            <w:vAlign w:val="center"/>
          </w:tcPr>
          <w:p w14:paraId="5A7DC27D">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r>
              <w:rPr>
                <w:rFonts w:hint="default" w:ascii="Times New Roman" w:hAnsi="Times New Roman" w:eastAsia="仿宋_GB2312" w:cs="Times New Roman"/>
                <w:w w:val="96"/>
                <w:sz w:val="28"/>
                <w:szCs w:val="28"/>
                <w:highlight w:val="none"/>
              </w:rPr>
              <w:t>实验</w:t>
            </w:r>
          </w:p>
          <w:p w14:paraId="2845FFF4">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r>
              <w:rPr>
                <w:rFonts w:hint="default" w:ascii="Times New Roman" w:hAnsi="Times New Roman" w:eastAsia="仿宋_GB2312" w:cs="Times New Roman"/>
                <w:w w:val="96"/>
                <w:sz w:val="28"/>
                <w:szCs w:val="28"/>
                <w:highlight w:val="none"/>
              </w:rPr>
              <w:t>时长</w:t>
            </w:r>
          </w:p>
        </w:tc>
        <w:tc>
          <w:tcPr>
            <w:tcW w:w="1616" w:type="dxa"/>
            <w:gridSpan w:val="2"/>
            <w:vAlign w:val="center"/>
          </w:tcPr>
          <w:p w14:paraId="57E2AAC5">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r>
              <w:rPr>
                <w:rFonts w:hint="default" w:ascii="Times New Roman" w:hAnsi="Times New Roman" w:eastAsia="仿宋_GB2312" w:cs="Times New Roman"/>
                <w:w w:val="96"/>
                <w:sz w:val="22"/>
                <w:szCs w:val="22"/>
                <w:highlight w:val="none"/>
                <w:lang w:val="en-US" w:eastAsia="zh-CN"/>
              </w:rPr>
              <w:t xml:space="preserve">     </w:t>
            </w:r>
            <w:r>
              <w:rPr>
                <w:rFonts w:hint="default" w:ascii="Times New Roman" w:hAnsi="Times New Roman" w:eastAsia="仿宋_GB2312" w:cs="Times New Roman"/>
                <w:w w:val="96"/>
                <w:sz w:val="22"/>
                <w:szCs w:val="22"/>
                <w:highlight w:val="none"/>
              </w:rPr>
              <w:t>分   秒</w:t>
            </w:r>
          </w:p>
        </w:tc>
        <w:tc>
          <w:tcPr>
            <w:tcW w:w="2524" w:type="dxa"/>
            <w:vMerge w:val="continue"/>
            <w:vAlign w:val="center"/>
          </w:tcPr>
          <w:p w14:paraId="52295589">
            <w:pPr>
              <w:keepNext w:val="0"/>
              <w:keepLines w:val="0"/>
              <w:pageBreakBefore w:val="0"/>
              <w:widowControl w:val="0"/>
              <w:shd w:val="clear"/>
              <w:kinsoku/>
              <w:wordWrap/>
              <w:overflowPunct/>
              <w:topLinePunct w:val="0"/>
              <w:autoSpaceDE/>
              <w:autoSpaceDN/>
              <w:bidi w:val="0"/>
              <w:adjustRightInd/>
              <w:snapToGrid/>
              <w:spacing w:afterLines="0" w:line="300" w:lineRule="exact"/>
              <w:jc w:val="left"/>
              <w:textAlignment w:val="auto"/>
              <w:rPr>
                <w:rFonts w:hint="default" w:ascii="Times New Roman" w:hAnsi="Times New Roman" w:eastAsia="仿宋_GB2312" w:cs="Times New Roman"/>
                <w:w w:val="96"/>
                <w:sz w:val="28"/>
                <w:szCs w:val="28"/>
                <w:highlight w:val="none"/>
              </w:rPr>
            </w:pPr>
          </w:p>
        </w:tc>
      </w:tr>
      <w:tr w14:paraId="773DA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43" w:hRule="atLeast"/>
          <w:jc w:val="center"/>
        </w:trPr>
        <w:tc>
          <w:tcPr>
            <w:tcW w:w="1412" w:type="dxa"/>
            <w:vAlign w:val="center"/>
          </w:tcPr>
          <w:p w14:paraId="6314DE9C">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r>
              <w:rPr>
                <w:rFonts w:hint="default" w:ascii="Times New Roman" w:hAnsi="Times New Roman" w:eastAsia="仿宋_GB2312" w:cs="Times New Roman"/>
                <w:w w:val="96"/>
                <w:sz w:val="28"/>
                <w:szCs w:val="28"/>
                <w:highlight w:val="none"/>
              </w:rPr>
              <w:t>实验题目</w:t>
            </w:r>
          </w:p>
        </w:tc>
        <w:tc>
          <w:tcPr>
            <w:tcW w:w="8140" w:type="dxa"/>
            <w:gridSpan w:val="10"/>
            <w:vAlign w:val="center"/>
          </w:tcPr>
          <w:p w14:paraId="61041115">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p>
        </w:tc>
      </w:tr>
      <w:tr w14:paraId="36E2A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650" w:hRule="atLeast"/>
          <w:jc w:val="center"/>
        </w:trPr>
        <w:tc>
          <w:tcPr>
            <w:tcW w:w="1412" w:type="dxa"/>
            <w:vAlign w:val="center"/>
          </w:tcPr>
          <w:p w14:paraId="4CDE7348">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r>
              <w:rPr>
                <w:rFonts w:hint="default" w:ascii="Times New Roman" w:hAnsi="Times New Roman" w:eastAsia="仿宋_GB2312" w:cs="Times New Roman"/>
                <w:w w:val="96"/>
                <w:sz w:val="28"/>
                <w:szCs w:val="28"/>
                <w:highlight w:val="none"/>
              </w:rPr>
              <w:t>实验简介</w:t>
            </w:r>
          </w:p>
        </w:tc>
        <w:tc>
          <w:tcPr>
            <w:tcW w:w="8140" w:type="dxa"/>
            <w:gridSpan w:val="10"/>
            <w:vAlign w:val="center"/>
          </w:tcPr>
          <w:p w14:paraId="3D711F24">
            <w:pPr>
              <w:pStyle w:val="6"/>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cs="Times New Roman"/>
                <w:highlight w:val="none"/>
              </w:rPr>
            </w:pPr>
            <w:r>
              <w:rPr>
                <w:rFonts w:hint="default" w:ascii="Times New Roman" w:hAnsi="Times New Roman" w:eastAsia="楷体" w:cs="Times New Roman"/>
                <w:sz w:val="24"/>
                <w:szCs w:val="24"/>
                <w:highlight w:val="none"/>
              </w:rPr>
              <w:t>（限300字以内）</w:t>
            </w:r>
          </w:p>
        </w:tc>
      </w:tr>
      <w:tr w14:paraId="5F136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1412" w:type="dxa"/>
            <w:vMerge w:val="restart"/>
            <w:vAlign w:val="center"/>
          </w:tcPr>
          <w:p w14:paraId="5370D767">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r>
              <w:rPr>
                <w:rFonts w:hint="default" w:ascii="Times New Roman" w:hAnsi="Times New Roman" w:eastAsia="仿宋_GB2312" w:cs="Times New Roman"/>
                <w:w w:val="96"/>
                <w:sz w:val="28"/>
                <w:szCs w:val="28"/>
                <w:highlight w:val="none"/>
              </w:rPr>
              <w:t>团队成员</w:t>
            </w:r>
          </w:p>
          <w:p w14:paraId="4E762CB9">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lang w:eastAsia="zh-CN"/>
              </w:rPr>
            </w:pPr>
            <w:r>
              <w:rPr>
                <w:rFonts w:hint="default" w:ascii="Times New Roman" w:hAnsi="Times New Roman" w:eastAsia="楷体" w:cs="Times New Roman"/>
                <w:b w:val="0"/>
                <w:bCs w:val="0"/>
                <w:w w:val="96"/>
                <w:sz w:val="24"/>
                <w:szCs w:val="24"/>
                <w:highlight w:val="none"/>
                <w:lang w:eastAsia="zh-CN"/>
              </w:rPr>
              <w:t>（不超过</w:t>
            </w:r>
            <w:r>
              <w:rPr>
                <w:rFonts w:hint="default" w:ascii="Times New Roman" w:hAnsi="Times New Roman" w:eastAsia="楷体" w:cs="Times New Roman"/>
                <w:b w:val="0"/>
                <w:bCs w:val="0"/>
                <w:w w:val="96"/>
                <w:sz w:val="24"/>
                <w:szCs w:val="24"/>
                <w:highlight w:val="none"/>
                <w:lang w:val="en-US" w:eastAsia="zh-CN"/>
              </w:rPr>
              <w:t>6人</w:t>
            </w:r>
            <w:r>
              <w:rPr>
                <w:rFonts w:hint="default" w:ascii="Times New Roman" w:hAnsi="Times New Roman" w:eastAsia="楷体" w:cs="Times New Roman"/>
                <w:b w:val="0"/>
                <w:bCs w:val="0"/>
                <w:w w:val="96"/>
                <w:sz w:val="24"/>
                <w:szCs w:val="24"/>
                <w:highlight w:val="none"/>
                <w:lang w:eastAsia="zh-CN"/>
              </w:rPr>
              <w:t>）</w:t>
            </w:r>
          </w:p>
        </w:tc>
        <w:tc>
          <w:tcPr>
            <w:tcW w:w="1216" w:type="dxa"/>
            <w:vAlign w:val="center"/>
          </w:tcPr>
          <w:p w14:paraId="12ED7B72">
            <w:pPr>
              <w:keepNext w:val="0"/>
              <w:keepLines w:val="0"/>
              <w:pageBreakBefore w:val="0"/>
              <w:widowControl w:val="0"/>
              <w:numPr>
                <w:ilvl w:val="255"/>
                <w:numId w:val="0"/>
              </w:numPr>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lang w:val="en-US" w:eastAsia="zh-CN"/>
              </w:rPr>
            </w:pPr>
            <w:r>
              <w:rPr>
                <w:rFonts w:hint="default" w:ascii="Times New Roman" w:hAnsi="Times New Roman" w:eastAsia="仿宋_GB2312" w:cs="Times New Roman"/>
                <w:w w:val="96"/>
                <w:sz w:val="28"/>
                <w:szCs w:val="28"/>
                <w:highlight w:val="none"/>
                <w:lang w:val="en-US" w:eastAsia="zh-CN"/>
              </w:rPr>
              <w:t>姓名</w:t>
            </w:r>
          </w:p>
        </w:tc>
        <w:tc>
          <w:tcPr>
            <w:tcW w:w="2705" w:type="dxa"/>
            <w:gridSpan w:val="5"/>
            <w:vAlign w:val="center"/>
          </w:tcPr>
          <w:p w14:paraId="58DD7723">
            <w:pPr>
              <w:keepNext w:val="0"/>
              <w:keepLines w:val="0"/>
              <w:pageBreakBefore w:val="0"/>
              <w:widowControl w:val="0"/>
              <w:numPr>
                <w:ilvl w:val="255"/>
                <w:numId w:val="0"/>
              </w:numPr>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lang w:eastAsia="zh-CN"/>
              </w:rPr>
            </w:pPr>
            <w:r>
              <w:rPr>
                <w:rFonts w:hint="default" w:ascii="Times New Roman" w:hAnsi="Times New Roman" w:eastAsia="仿宋_GB2312" w:cs="Times New Roman"/>
                <w:w w:val="96"/>
                <w:sz w:val="28"/>
                <w:szCs w:val="28"/>
                <w:highlight w:val="none"/>
                <w:lang w:eastAsia="zh-CN"/>
              </w:rPr>
              <w:t>身份证号</w:t>
            </w:r>
          </w:p>
        </w:tc>
        <w:tc>
          <w:tcPr>
            <w:tcW w:w="1212" w:type="dxa"/>
            <w:gridSpan w:val="2"/>
            <w:vAlign w:val="center"/>
          </w:tcPr>
          <w:p w14:paraId="5B9065DF">
            <w:pPr>
              <w:keepNext w:val="0"/>
              <w:keepLines w:val="0"/>
              <w:pageBreakBefore w:val="0"/>
              <w:widowControl w:val="0"/>
              <w:numPr>
                <w:ilvl w:val="255"/>
                <w:numId w:val="0"/>
              </w:numPr>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lang w:eastAsia="zh-CN"/>
              </w:rPr>
            </w:pPr>
            <w:r>
              <w:rPr>
                <w:rFonts w:hint="default" w:ascii="Times New Roman" w:hAnsi="Times New Roman" w:eastAsia="仿宋_GB2312" w:cs="Times New Roman"/>
                <w:w w:val="96"/>
                <w:sz w:val="28"/>
                <w:szCs w:val="28"/>
                <w:highlight w:val="none"/>
                <w:lang w:eastAsia="zh-CN"/>
              </w:rPr>
              <w:t>姓名</w:t>
            </w:r>
          </w:p>
        </w:tc>
        <w:tc>
          <w:tcPr>
            <w:tcW w:w="3007" w:type="dxa"/>
            <w:gridSpan w:val="2"/>
            <w:vAlign w:val="center"/>
          </w:tcPr>
          <w:p w14:paraId="7FA3E2F9">
            <w:pPr>
              <w:keepNext w:val="0"/>
              <w:keepLines w:val="0"/>
              <w:pageBreakBefore w:val="0"/>
              <w:widowControl w:val="0"/>
              <w:numPr>
                <w:ilvl w:val="255"/>
                <w:numId w:val="0"/>
              </w:numPr>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lang w:eastAsia="zh-CN"/>
              </w:rPr>
            </w:pPr>
            <w:r>
              <w:rPr>
                <w:rFonts w:hint="default" w:ascii="Times New Roman" w:hAnsi="Times New Roman" w:eastAsia="仿宋_GB2312" w:cs="Times New Roman"/>
                <w:w w:val="96"/>
                <w:sz w:val="28"/>
                <w:szCs w:val="28"/>
                <w:highlight w:val="none"/>
                <w:lang w:eastAsia="zh-CN"/>
              </w:rPr>
              <w:t>身份证号</w:t>
            </w:r>
          </w:p>
        </w:tc>
      </w:tr>
      <w:tr w14:paraId="6811D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37" w:hRule="atLeast"/>
          <w:jc w:val="center"/>
        </w:trPr>
        <w:tc>
          <w:tcPr>
            <w:tcW w:w="1412" w:type="dxa"/>
            <w:vMerge w:val="continue"/>
            <w:vAlign w:val="center"/>
          </w:tcPr>
          <w:p w14:paraId="7EBB0EDF">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p>
        </w:tc>
        <w:tc>
          <w:tcPr>
            <w:tcW w:w="1216" w:type="dxa"/>
            <w:vAlign w:val="center"/>
          </w:tcPr>
          <w:p w14:paraId="22E26833">
            <w:pPr>
              <w:keepNext w:val="0"/>
              <w:keepLines w:val="0"/>
              <w:pageBreakBefore w:val="0"/>
              <w:widowControl w:val="0"/>
              <w:numPr>
                <w:ilvl w:val="255"/>
                <w:numId w:val="0"/>
              </w:numPr>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p>
        </w:tc>
        <w:tc>
          <w:tcPr>
            <w:tcW w:w="2705" w:type="dxa"/>
            <w:gridSpan w:val="5"/>
            <w:vAlign w:val="center"/>
          </w:tcPr>
          <w:p w14:paraId="4478BD0C">
            <w:pPr>
              <w:keepNext w:val="0"/>
              <w:keepLines w:val="0"/>
              <w:pageBreakBefore w:val="0"/>
              <w:widowControl w:val="0"/>
              <w:numPr>
                <w:ilvl w:val="255"/>
                <w:numId w:val="0"/>
              </w:numPr>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p>
        </w:tc>
        <w:tc>
          <w:tcPr>
            <w:tcW w:w="1212" w:type="dxa"/>
            <w:gridSpan w:val="2"/>
            <w:vAlign w:val="center"/>
          </w:tcPr>
          <w:p w14:paraId="3CE951B7">
            <w:pPr>
              <w:keepNext w:val="0"/>
              <w:keepLines w:val="0"/>
              <w:pageBreakBefore w:val="0"/>
              <w:widowControl w:val="0"/>
              <w:numPr>
                <w:ilvl w:val="255"/>
                <w:numId w:val="0"/>
              </w:numPr>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p>
        </w:tc>
        <w:tc>
          <w:tcPr>
            <w:tcW w:w="3007" w:type="dxa"/>
            <w:gridSpan w:val="2"/>
            <w:vAlign w:val="center"/>
          </w:tcPr>
          <w:p w14:paraId="42D242B4">
            <w:pPr>
              <w:keepNext w:val="0"/>
              <w:keepLines w:val="0"/>
              <w:pageBreakBefore w:val="0"/>
              <w:widowControl w:val="0"/>
              <w:numPr>
                <w:ilvl w:val="255"/>
                <w:numId w:val="0"/>
              </w:numPr>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p>
        </w:tc>
      </w:tr>
      <w:tr w14:paraId="1AFF0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1412" w:type="dxa"/>
            <w:vMerge w:val="continue"/>
            <w:vAlign w:val="center"/>
          </w:tcPr>
          <w:p w14:paraId="70BA2626">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p>
        </w:tc>
        <w:tc>
          <w:tcPr>
            <w:tcW w:w="1216" w:type="dxa"/>
            <w:vAlign w:val="center"/>
          </w:tcPr>
          <w:p w14:paraId="0686D64F">
            <w:pPr>
              <w:keepNext w:val="0"/>
              <w:keepLines w:val="0"/>
              <w:pageBreakBefore w:val="0"/>
              <w:widowControl w:val="0"/>
              <w:numPr>
                <w:ilvl w:val="255"/>
                <w:numId w:val="0"/>
              </w:numPr>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p>
        </w:tc>
        <w:tc>
          <w:tcPr>
            <w:tcW w:w="2705" w:type="dxa"/>
            <w:gridSpan w:val="5"/>
            <w:vAlign w:val="center"/>
          </w:tcPr>
          <w:p w14:paraId="6F329F0D">
            <w:pPr>
              <w:keepNext w:val="0"/>
              <w:keepLines w:val="0"/>
              <w:pageBreakBefore w:val="0"/>
              <w:widowControl w:val="0"/>
              <w:numPr>
                <w:ilvl w:val="255"/>
                <w:numId w:val="0"/>
              </w:numPr>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p>
        </w:tc>
        <w:tc>
          <w:tcPr>
            <w:tcW w:w="1212" w:type="dxa"/>
            <w:gridSpan w:val="2"/>
            <w:vAlign w:val="center"/>
          </w:tcPr>
          <w:p w14:paraId="42C9873C">
            <w:pPr>
              <w:keepNext w:val="0"/>
              <w:keepLines w:val="0"/>
              <w:pageBreakBefore w:val="0"/>
              <w:widowControl w:val="0"/>
              <w:numPr>
                <w:ilvl w:val="255"/>
                <w:numId w:val="0"/>
              </w:numPr>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p>
        </w:tc>
        <w:tc>
          <w:tcPr>
            <w:tcW w:w="3007" w:type="dxa"/>
            <w:gridSpan w:val="2"/>
            <w:vAlign w:val="center"/>
          </w:tcPr>
          <w:p w14:paraId="2A191968">
            <w:pPr>
              <w:keepNext w:val="0"/>
              <w:keepLines w:val="0"/>
              <w:pageBreakBefore w:val="0"/>
              <w:widowControl w:val="0"/>
              <w:numPr>
                <w:ilvl w:val="255"/>
                <w:numId w:val="0"/>
              </w:numPr>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p>
        </w:tc>
      </w:tr>
      <w:tr w14:paraId="2FC54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20" w:hRule="atLeast"/>
          <w:jc w:val="center"/>
        </w:trPr>
        <w:tc>
          <w:tcPr>
            <w:tcW w:w="1412" w:type="dxa"/>
            <w:vMerge w:val="continue"/>
            <w:vAlign w:val="center"/>
          </w:tcPr>
          <w:p w14:paraId="42908C41">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p>
        </w:tc>
        <w:tc>
          <w:tcPr>
            <w:tcW w:w="1216" w:type="dxa"/>
            <w:vAlign w:val="center"/>
          </w:tcPr>
          <w:p w14:paraId="073E1DEF">
            <w:pPr>
              <w:keepNext w:val="0"/>
              <w:keepLines w:val="0"/>
              <w:pageBreakBefore w:val="0"/>
              <w:widowControl w:val="0"/>
              <w:numPr>
                <w:ilvl w:val="255"/>
                <w:numId w:val="0"/>
              </w:numPr>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p>
        </w:tc>
        <w:tc>
          <w:tcPr>
            <w:tcW w:w="2705" w:type="dxa"/>
            <w:gridSpan w:val="5"/>
            <w:vAlign w:val="center"/>
          </w:tcPr>
          <w:p w14:paraId="79AD379B">
            <w:pPr>
              <w:keepNext w:val="0"/>
              <w:keepLines w:val="0"/>
              <w:pageBreakBefore w:val="0"/>
              <w:widowControl w:val="0"/>
              <w:numPr>
                <w:ilvl w:val="255"/>
                <w:numId w:val="0"/>
              </w:numPr>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p>
        </w:tc>
        <w:tc>
          <w:tcPr>
            <w:tcW w:w="1212" w:type="dxa"/>
            <w:gridSpan w:val="2"/>
            <w:vAlign w:val="center"/>
          </w:tcPr>
          <w:p w14:paraId="64AC3694">
            <w:pPr>
              <w:keepNext w:val="0"/>
              <w:keepLines w:val="0"/>
              <w:pageBreakBefore w:val="0"/>
              <w:widowControl w:val="0"/>
              <w:numPr>
                <w:ilvl w:val="255"/>
                <w:numId w:val="0"/>
              </w:numPr>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p>
        </w:tc>
        <w:tc>
          <w:tcPr>
            <w:tcW w:w="3007" w:type="dxa"/>
            <w:gridSpan w:val="2"/>
            <w:vAlign w:val="center"/>
          </w:tcPr>
          <w:p w14:paraId="01715591">
            <w:pPr>
              <w:keepNext w:val="0"/>
              <w:keepLines w:val="0"/>
              <w:pageBreakBefore w:val="0"/>
              <w:widowControl w:val="0"/>
              <w:numPr>
                <w:ilvl w:val="255"/>
                <w:numId w:val="0"/>
              </w:numPr>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p>
        </w:tc>
      </w:tr>
      <w:tr w14:paraId="55F97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84" w:hRule="atLeast"/>
          <w:jc w:val="center"/>
        </w:trPr>
        <w:tc>
          <w:tcPr>
            <w:tcW w:w="1412" w:type="dxa"/>
            <w:vAlign w:val="center"/>
          </w:tcPr>
          <w:p w14:paraId="41FE1AEF">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r>
              <w:rPr>
                <w:rFonts w:hint="default" w:ascii="Times New Roman" w:hAnsi="Times New Roman" w:eastAsia="仿宋_GB2312" w:cs="Times New Roman"/>
                <w:w w:val="96"/>
                <w:sz w:val="28"/>
                <w:szCs w:val="28"/>
                <w:highlight w:val="none"/>
              </w:rPr>
              <w:t>原创性</w:t>
            </w:r>
          </w:p>
          <w:p w14:paraId="38B5A0AF">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w w:val="96"/>
                <w:sz w:val="28"/>
                <w:szCs w:val="28"/>
                <w:highlight w:val="none"/>
              </w:rPr>
            </w:pPr>
            <w:r>
              <w:rPr>
                <w:rFonts w:hint="default" w:ascii="Times New Roman" w:hAnsi="Times New Roman" w:eastAsia="仿宋_GB2312" w:cs="Times New Roman"/>
                <w:w w:val="96"/>
                <w:sz w:val="28"/>
                <w:szCs w:val="28"/>
                <w:highlight w:val="none"/>
              </w:rPr>
              <w:t>声明</w:t>
            </w:r>
          </w:p>
        </w:tc>
        <w:tc>
          <w:tcPr>
            <w:tcW w:w="8140" w:type="dxa"/>
            <w:gridSpan w:val="10"/>
            <w:vAlign w:val="center"/>
          </w:tcPr>
          <w:p w14:paraId="12767D3D">
            <w:pPr>
              <w:keepNext w:val="0"/>
              <w:keepLines w:val="0"/>
              <w:pageBreakBefore w:val="0"/>
              <w:widowControl w:val="0"/>
              <w:shd w:val="clear"/>
              <w:kinsoku/>
              <w:wordWrap/>
              <w:overflowPunct/>
              <w:topLinePunct w:val="0"/>
              <w:autoSpaceDE/>
              <w:autoSpaceDN/>
              <w:bidi w:val="0"/>
              <w:adjustRightInd/>
              <w:snapToGrid/>
              <w:spacing w:afterLines="0" w:line="300" w:lineRule="exact"/>
              <w:ind w:firstLine="0" w:firstLineChars="0"/>
              <w:jc w:val="left"/>
              <w:textAlignment w:val="auto"/>
              <w:rPr>
                <w:rFonts w:hint="default" w:ascii="Times New Roman" w:hAnsi="Times New Roman" w:eastAsia="仿宋_GB2312" w:cs="Times New Roman"/>
                <w:sz w:val="24"/>
                <w:szCs w:val="24"/>
                <w:highlight w:val="none"/>
                <w:lang w:eastAsia="zh-CN"/>
              </w:rPr>
            </w:pPr>
            <w:r>
              <w:rPr>
                <w:rFonts w:hint="default" w:ascii="Times New Roman" w:hAnsi="Times New Roman" w:cs="Times New Roman"/>
                <w:sz w:val="24"/>
                <w:szCs w:val="24"/>
                <w:highlight w:val="none"/>
                <w:lang w:val="en-US" w:eastAsia="zh-CN"/>
              </w:rPr>
              <w:t xml:space="preserve">   </w:t>
            </w:r>
            <w:r>
              <w:rPr>
                <w:rFonts w:hint="default" w:ascii="Times New Roman" w:hAnsi="Times New Roman" w:eastAsia="仿宋_GB2312" w:cs="Times New Roman"/>
                <w:sz w:val="24"/>
                <w:szCs w:val="24"/>
                <w:highlight w:val="none"/>
                <w:lang w:val="en-US" w:eastAsia="zh-CN"/>
              </w:rPr>
              <w:t xml:space="preserve"> </w:t>
            </w:r>
            <w:r>
              <w:rPr>
                <w:rFonts w:hint="default" w:ascii="Times New Roman" w:hAnsi="Times New Roman" w:eastAsia="仿宋_GB2312" w:cs="Times New Roman"/>
                <w:sz w:val="24"/>
                <w:szCs w:val="24"/>
                <w:highlight w:val="none"/>
              </w:rPr>
              <w:t>本团队成员、指导教师郑重声明在第</w:t>
            </w:r>
            <w:r>
              <w:rPr>
                <w:rFonts w:hint="default" w:ascii="Times New Roman" w:hAnsi="Times New Roman" w:eastAsia="仿宋_GB2312" w:cs="Times New Roman"/>
                <w:sz w:val="24"/>
                <w:szCs w:val="24"/>
                <w:highlight w:val="none"/>
                <w:lang w:eastAsia="zh-CN"/>
              </w:rPr>
              <w:t>三</w:t>
            </w:r>
            <w:r>
              <w:rPr>
                <w:rFonts w:hint="default" w:ascii="Times New Roman" w:hAnsi="Times New Roman" w:eastAsia="仿宋_GB2312" w:cs="Times New Roman"/>
                <w:sz w:val="24"/>
                <w:szCs w:val="24"/>
                <w:highlight w:val="none"/>
              </w:rPr>
              <w:t>届江西省科学实验展演汇演活动中的参演作品是本队伍共同创作取得的真实成果。从创意到制作展演均为原创，我们对该作品拥有完整、合法的著作权及其他相关权益，且完全意识到本声明的法律后果由本队伍主创人员承担。</w:t>
            </w:r>
            <w:r>
              <w:rPr>
                <w:rFonts w:hint="default" w:ascii="Times New Roman" w:hAnsi="Times New Roman" w:eastAsia="仿宋_GB2312" w:cs="Times New Roman"/>
                <w:sz w:val="24"/>
                <w:szCs w:val="24"/>
                <w:highlight w:val="none"/>
                <w:lang w:eastAsia="zh-CN"/>
              </w:rPr>
              <w:t>团队成员身份真实、无违背科研诚信及科技伦理的行为。</w:t>
            </w:r>
          </w:p>
          <w:p w14:paraId="6CD53F12">
            <w:pPr>
              <w:keepNext w:val="0"/>
              <w:keepLines w:val="0"/>
              <w:pageBreakBefore w:val="0"/>
              <w:widowControl w:val="0"/>
              <w:shd w:val="clear"/>
              <w:kinsoku/>
              <w:wordWrap/>
              <w:overflowPunct/>
              <w:topLinePunct w:val="0"/>
              <w:autoSpaceDE/>
              <w:autoSpaceDN/>
              <w:bidi w:val="0"/>
              <w:adjustRightInd/>
              <w:snapToGrid/>
              <w:spacing w:afterLines="0" w:line="300" w:lineRule="exact"/>
              <w:jc w:val="both"/>
              <w:textAlignment w:val="auto"/>
              <w:rPr>
                <w:rFonts w:hint="default" w:ascii="Times New Roman" w:hAnsi="Times New Roman" w:eastAsia="仿宋_GB2312" w:cs="Times New Roman"/>
                <w:w w:val="96"/>
                <w:sz w:val="24"/>
                <w:highlight w:val="none"/>
              </w:rPr>
            </w:pPr>
            <w:r>
              <w:rPr>
                <w:rFonts w:hint="default" w:ascii="Times New Roman" w:hAnsi="Times New Roman" w:eastAsia="仿宋_GB2312" w:cs="Times New Roman"/>
                <w:w w:val="96"/>
                <w:sz w:val="24"/>
                <w:highlight w:val="none"/>
                <w:lang w:val="en-US" w:eastAsia="zh-CN"/>
              </w:rPr>
              <w:t xml:space="preserve">    </w:t>
            </w:r>
            <w:r>
              <w:rPr>
                <w:rFonts w:hint="default" w:ascii="Times New Roman" w:hAnsi="Times New Roman" w:eastAsia="仿宋_GB2312" w:cs="Times New Roman"/>
                <w:w w:val="96"/>
                <w:sz w:val="24"/>
                <w:highlight w:val="none"/>
              </w:rPr>
              <w:t>团队成员签名：</w:t>
            </w:r>
          </w:p>
          <w:p w14:paraId="43EB8E16">
            <w:pPr>
              <w:keepNext w:val="0"/>
              <w:keepLines w:val="0"/>
              <w:pageBreakBefore w:val="0"/>
              <w:widowControl w:val="0"/>
              <w:shd w:val="clear"/>
              <w:kinsoku/>
              <w:wordWrap/>
              <w:overflowPunct/>
              <w:topLinePunct w:val="0"/>
              <w:autoSpaceDE/>
              <w:autoSpaceDN/>
              <w:bidi w:val="0"/>
              <w:adjustRightInd/>
              <w:snapToGrid/>
              <w:spacing w:afterLines="0" w:line="300" w:lineRule="exact"/>
              <w:jc w:val="right"/>
              <w:textAlignment w:val="auto"/>
              <w:rPr>
                <w:rFonts w:hint="default" w:ascii="Times New Roman" w:hAnsi="Times New Roman" w:eastAsia="仿宋_GB2312" w:cs="Times New Roman"/>
                <w:w w:val="96"/>
                <w:sz w:val="24"/>
                <w:szCs w:val="24"/>
                <w:highlight w:val="none"/>
              </w:rPr>
            </w:pPr>
            <w:r>
              <w:rPr>
                <w:rFonts w:hint="default" w:ascii="Times New Roman" w:hAnsi="Times New Roman" w:eastAsia="仿宋_GB2312" w:cs="Times New Roman"/>
                <w:w w:val="96"/>
                <w:sz w:val="24"/>
                <w:szCs w:val="24"/>
                <w:highlight w:val="none"/>
              </w:rPr>
              <w:t>年   月   日</w:t>
            </w:r>
          </w:p>
        </w:tc>
      </w:tr>
      <w:tr w14:paraId="5B6AA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62" w:hRule="atLeast"/>
          <w:jc w:val="center"/>
        </w:trPr>
        <w:tc>
          <w:tcPr>
            <w:tcW w:w="5001" w:type="dxa"/>
            <w:gridSpan w:val="6"/>
            <w:vAlign w:val="center"/>
          </w:tcPr>
          <w:p w14:paraId="30CAA7C5">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b/>
                <w:bCs/>
                <w:w w:val="96"/>
                <w:sz w:val="28"/>
                <w:szCs w:val="28"/>
                <w:highlight w:val="none"/>
              </w:rPr>
            </w:pPr>
            <w:r>
              <w:rPr>
                <w:rFonts w:hint="default" w:ascii="Times New Roman" w:hAnsi="Times New Roman" w:eastAsia="仿宋_GB2312" w:cs="Times New Roman"/>
                <w:b/>
                <w:bCs/>
                <w:w w:val="96"/>
                <w:sz w:val="28"/>
                <w:szCs w:val="28"/>
                <w:highlight w:val="none"/>
              </w:rPr>
              <w:t>所在单位推荐意见</w:t>
            </w:r>
          </w:p>
        </w:tc>
        <w:tc>
          <w:tcPr>
            <w:tcW w:w="4551" w:type="dxa"/>
            <w:gridSpan w:val="5"/>
            <w:vAlign w:val="center"/>
          </w:tcPr>
          <w:p w14:paraId="3EAB75DB">
            <w:pPr>
              <w:keepNext w:val="0"/>
              <w:keepLines w:val="0"/>
              <w:pageBreakBefore w:val="0"/>
              <w:widowControl w:val="0"/>
              <w:shd w:val="clear"/>
              <w:kinsoku/>
              <w:wordWrap/>
              <w:overflowPunct/>
              <w:topLinePunct w:val="0"/>
              <w:autoSpaceDE/>
              <w:autoSpaceDN/>
              <w:bidi w:val="0"/>
              <w:adjustRightInd/>
              <w:snapToGrid/>
              <w:spacing w:afterLines="0" w:line="300" w:lineRule="exact"/>
              <w:jc w:val="center"/>
              <w:textAlignment w:val="auto"/>
              <w:rPr>
                <w:rFonts w:hint="default" w:ascii="Times New Roman" w:hAnsi="Times New Roman" w:eastAsia="仿宋_GB2312" w:cs="Times New Roman"/>
                <w:b/>
                <w:bCs/>
                <w:w w:val="96"/>
                <w:sz w:val="28"/>
                <w:szCs w:val="28"/>
                <w:highlight w:val="none"/>
                <w:lang w:eastAsia="zh-CN"/>
              </w:rPr>
            </w:pPr>
            <w:r>
              <w:rPr>
                <w:rFonts w:hint="default" w:ascii="Times New Roman" w:hAnsi="Times New Roman" w:eastAsia="仿宋_GB2312" w:cs="Times New Roman"/>
                <w:b/>
                <w:bCs/>
                <w:w w:val="96"/>
                <w:sz w:val="28"/>
                <w:szCs w:val="28"/>
                <w:highlight w:val="none"/>
                <w:lang w:eastAsia="zh-CN"/>
              </w:rPr>
              <w:t>推荐单位意见</w:t>
            </w:r>
          </w:p>
        </w:tc>
      </w:tr>
      <w:tr w14:paraId="431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929" w:hRule="atLeast"/>
          <w:jc w:val="center"/>
        </w:trPr>
        <w:tc>
          <w:tcPr>
            <w:tcW w:w="5001" w:type="dxa"/>
            <w:gridSpan w:val="6"/>
            <w:vAlign w:val="center"/>
          </w:tcPr>
          <w:p w14:paraId="67494CB4">
            <w:pPr>
              <w:keepNext w:val="0"/>
              <w:keepLines w:val="0"/>
              <w:pageBreakBefore w:val="0"/>
              <w:widowControl w:val="0"/>
              <w:shd w:val="clear"/>
              <w:kinsoku/>
              <w:wordWrap/>
              <w:overflowPunct/>
              <w:topLinePunct w:val="0"/>
              <w:autoSpaceDE/>
              <w:autoSpaceDN/>
              <w:bidi w:val="0"/>
              <w:adjustRightInd/>
              <w:snapToGrid/>
              <w:spacing w:afterLines="0" w:line="300" w:lineRule="exact"/>
              <w:jc w:val="left"/>
              <w:textAlignment w:val="auto"/>
              <w:rPr>
                <w:rFonts w:hint="default" w:ascii="Times New Roman" w:hAnsi="Times New Roman" w:eastAsia="仿宋_GB2312" w:cs="Times New Roman"/>
                <w:w w:val="96"/>
                <w:sz w:val="24"/>
                <w:highlight w:val="none"/>
              </w:rPr>
            </w:pPr>
            <w:r>
              <w:rPr>
                <w:rFonts w:hint="default" w:ascii="Times New Roman" w:hAnsi="Times New Roman" w:cs="Times New Roman"/>
                <w:sz w:val="24"/>
                <w:szCs w:val="24"/>
                <w:highlight w:val="none"/>
                <w:lang w:val="en-US" w:eastAsia="zh-CN"/>
              </w:rPr>
              <w:t xml:space="preserve">    </w:t>
            </w:r>
            <w:r>
              <w:rPr>
                <w:rFonts w:hint="default" w:ascii="Times New Roman" w:hAnsi="Times New Roman" w:eastAsia="仿宋_GB2312" w:cs="Times New Roman"/>
                <w:sz w:val="24"/>
                <w:szCs w:val="24"/>
                <w:highlight w:val="none"/>
              </w:rPr>
              <w:t>经审查，</w:t>
            </w:r>
            <w:r>
              <w:rPr>
                <w:rFonts w:hint="default" w:ascii="Times New Roman" w:hAnsi="Times New Roman" w:eastAsia="仿宋_GB2312" w:cs="Times New Roman"/>
                <w:sz w:val="24"/>
                <w:szCs w:val="24"/>
                <w:highlight w:val="none"/>
                <w:lang w:eastAsia="zh-CN"/>
              </w:rPr>
              <w:t>该</w:t>
            </w:r>
            <w:r>
              <w:rPr>
                <w:rFonts w:hint="default" w:ascii="Times New Roman" w:hAnsi="Times New Roman" w:eastAsia="仿宋_GB2312" w:cs="Times New Roman"/>
                <w:sz w:val="24"/>
                <w:szCs w:val="24"/>
                <w:highlight w:val="none"/>
              </w:rPr>
              <w:t>代表队选手实验展演内容无政治性及科学性错误</w:t>
            </w:r>
            <w:r>
              <w:rPr>
                <w:rFonts w:hint="default" w:ascii="Times New Roman" w:hAnsi="Times New Roman" w:eastAsia="仿宋_GB2312" w:cs="Times New Roman"/>
                <w:sz w:val="24"/>
                <w:szCs w:val="24"/>
                <w:highlight w:val="none"/>
                <w:lang w:eastAsia="zh-CN"/>
              </w:rPr>
              <w:t>，参赛选手身份真实、无违背科研诚信及科技伦理的行为，同意推荐。</w:t>
            </w:r>
          </w:p>
          <w:p w14:paraId="32776506">
            <w:pPr>
              <w:keepNext w:val="0"/>
              <w:keepLines w:val="0"/>
              <w:pageBreakBefore w:val="0"/>
              <w:widowControl w:val="0"/>
              <w:shd w:val="clear"/>
              <w:kinsoku/>
              <w:wordWrap/>
              <w:overflowPunct/>
              <w:topLinePunct w:val="0"/>
              <w:autoSpaceDE/>
              <w:autoSpaceDN/>
              <w:bidi w:val="0"/>
              <w:adjustRightInd/>
              <w:snapToGrid/>
              <w:spacing w:afterLines="0" w:line="300" w:lineRule="exact"/>
              <w:jc w:val="left"/>
              <w:textAlignment w:val="auto"/>
              <w:rPr>
                <w:rFonts w:hint="default" w:ascii="Times New Roman" w:hAnsi="Times New Roman" w:eastAsia="仿宋_GB2312" w:cs="Times New Roman"/>
                <w:w w:val="96"/>
                <w:sz w:val="24"/>
                <w:highlight w:val="none"/>
              </w:rPr>
            </w:pPr>
          </w:p>
          <w:p w14:paraId="2201D5C2">
            <w:pPr>
              <w:keepNext w:val="0"/>
              <w:keepLines w:val="0"/>
              <w:pageBreakBefore w:val="0"/>
              <w:widowControl w:val="0"/>
              <w:shd w:val="clear"/>
              <w:kinsoku/>
              <w:wordWrap/>
              <w:overflowPunct/>
              <w:topLinePunct w:val="0"/>
              <w:autoSpaceDE/>
              <w:autoSpaceDN/>
              <w:bidi w:val="0"/>
              <w:adjustRightInd/>
              <w:snapToGrid/>
              <w:spacing w:afterLines="0" w:line="300" w:lineRule="exact"/>
              <w:jc w:val="right"/>
              <w:textAlignment w:val="auto"/>
              <w:rPr>
                <w:rFonts w:hint="default" w:ascii="Times New Roman" w:hAnsi="Times New Roman" w:eastAsia="仿宋_GB2312" w:cs="Times New Roman"/>
                <w:w w:val="96"/>
                <w:sz w:val="24"/>
                <w:szCs w:val="24"/>
                <w:highlight w:val="none"/>
              </w:rPr>
            </w:pPr>
            <w:r>
              <w:rPr>
                <w:rFonts w:hint="default" w:ascii="Times New Roman" w:hAnsi="Times New Roman" w:eastAsia="仿宋_GB2312" w:cs="Times New Roman"/>
                <w:w w:val="96"/>
                <w:sz w:val="24"/>
                <w:highlight w:val="none"/>
              </w:rPr>
              <w:t>（单位公章）</w:t>
            </w:r>
          </w:p>
          <w:p w14:paraId="37DA741A">
            <w:pPr>
              <w:keepNext w:val="0"/>
              <w:keepLines w:val="0"/>
              <w:pageBreakBefore w:val="0"/>
              <w:widowControl w:val="0"/>
              <w:shd w:val="clear"/>
              <w:kinsoku/>
              <w:wordWrap/>
              <w:overflowPunct/>
              <w:topLinePunct w:val="0"/>
              <w:autoSpaceDE/>
              <w:autoSpaceDN/>
              <w:bidi w:val="0"/>
              <w:adjustRightInd/>
              <w:snapToGrid/>
              <w:spacing w:afterLines="0" w:line="300" w:lineRule="exact"/>
              <w:jc w:val="right"/>
              <w:textAlignment w:val="auto"/>
              <w:rPr>
                <w:rFonts w:hint="default" w:ascii="Times New Roman" w:hAnsi="Times New Roman" w:eastAsia="仿宋_GB2312" w:cs="Times New Roman"/>
                <w:w w:val="96"/>
                <w:sz w:val="24"/>
                <w:szCs w:val="24"/>
                <w:highlight w:val="none"/>
              </w:rPr>
            </w:pPr>
            <w:r>
              <w:rPr>
                <w:rFonts w:hint="default" w:ascii="Times New Roman" w:hAnsi="Times New Roman" w:eastAsia="仿宋_GB2312" w:cs="Times New Roman"/>
                <w:w w:val="96"/>
                <w:sz w:val="24"/>
                <w:szCs w:val="24"/>
                <w:highlight w:val="none"/>
              </w:rPr>
              <w:t xml:space="preserve">                  年    月   日</w:t>
            </w:r>
          </w:p>
        </w:tc>
        <w:tc>
          <w:tcPr>
            <w:tcW w:w="4551" w:type="dxa"/>
            <w:gridSpan w:val="5"/>
            <w:vAlign w:val="center"/>
          </w:tcPr>
          <w:p w14:paraId="2D739446">
            <w:pPr>
              <w:keepNext w:val="0"/>
              <w:keepLines w:val="0"/>
              <w:pageBreakBefore w:val="0"/>
              <w:widowControl w:val="0"/>
              <w:shd w:val="clear"/>
              <w:kinsoku/>
              <w:wordWrap/>
              <w:overflowPunct/>
              <w:topLinePunct w:val="0"/>
              <w:autoSpaceDE/>
              <w:autoSpaceDN/>
              <w:bidi w:val="0"/>
              <w:adjustRightInd/>
              <w:snapToGrid/>
              <w:spacing w:afterLines="0" w:line="300" w:lineRule="exact"/>
              <w:jc w:val="left"/>
              <w:textAlignment w:val="auto"/>
              <w:rPr>
                <w:rFonts w:hint="default" w:ascii="Times New Roman" w:hAnsi="Times New Roman" w:eastAsia="仿宋_GB2312" w:cs="Times New Roman"/>
                <w:w w:val="100"/>
                <w:sz w:val="24"/>
                <w:highlight w:val="none"/>
                <w:lang w:val="en-US" w:eastAsia="zh-CN"/>
              </w:rPr>
            </w:pPr>
            <w:r>
              <w:rPr>
                <w:rFonts w:hint="default" w:ascii="Times New Roman" w:hAnsi="Times New Roman" w:cs="Times New Roman"/>
                <w:sz w:val="24"/>
                <w:szCs w:val="24"/>
                <w:highlight w:val="none"/>
                <w:lang w:val="en-US" w:eastAsia="zh-CN"/>
              </w:rPr>
              <w:t xml:space="preserve">    </w:t>
            </w:r>
            <w:r>
              <w:rPr>
                <w:rFonts w:hint="default" w:ascii="Times New Roman" w:hAnsi="Times New Roman" w:eastAsia="仿宋_GB2312" w:cs="Times New Roman"/>
                <w:sz w:val="24"/>
                <w:szCs w:val="24"/>
                <w:highlight w:val="none"/>
              </w:rPr>
              <w:t>经审查，</w:t>
            </w:r>
            <w:r>
              <w:rPr>
                <w:rFonts w:hint="default" w:ascii="Times New Roman" w:hAnsi="Times New Roman" w:eastAsia="仿宋_GB2312" w:cs="Times New Roman"/>
                <w:sz w:val="24"/>
                <w:szCs w:val="24"/>
                <w:highlight w:val="none"/>
                <w:lang w:eastAsia="zh-CN"/>
              </w:rPr>
              <w:t>该</w:t>
            </w:r>
            <w:r>
              <w:rPr>
                <w:rFonts w:hint="default" w:ascii="Times New Roman" w:hAnsi="Times New Roman" w:eastAsia="仿宋_GB2312" w:cs="Times New Roman"/>
                <w:sz w:val="24"/>
                <w:szCs w:val="24"/>
                <w:highlight w:val="none"/>
              </w:rPr>
              <w:t>代表队选手实验展演内容无政治性及科学性错误</w:t>
            </w:r>
            <w:r>
              <w:rPr>
                <w:rFonts w:hint="default" w:ascii="Times New Roman" w:hAnsi="Times New Roman" w:eastAsia="仿宋_GB2312" w:cs="Times New Roman"/>
                <w:sz w:val="24"/>
                <w:szCs w:val="24"/>
                <w:highlight w:val="none"/>
                <w:lang w:eastAsia="zh-CN"/>
              </w:rPr>
              <w:t>，参赛选手身份真实、无违背科研诚信及科技伦理的行为，同意推荐。</w:t>
            </w:r>
          </w:p>
          <w:p w14:paraId="3629269D">
            <w:pPr>
              <w:keepNext w:val="0"/>
              <w:keepLines w:val="0"/>
              <w:pageBreakBefore w:val="0"/>
              <w:widowControl w:val="0"/>
              <w:shd w:val="clear"/>
              <w:kinsoku/>
              <w:wordWrap/>
              <w:overflowPunct/>
              <w:topLinePunct w:val="0"/>
              <w:autoSpaceDE/>
              <w:autoSpaceDN/>
              <w:bidi w:val="0"/>
              <w:adjustRightInd/>
              <w:snapToGrid/>
              <w:spacing w:afterLines="0" w:line="300" w:lineRule="exact"/>
              <w:jc w:val="left"/>
              <w:textAlignment w:val="auto"/>
              <w:rPr>
                <w:rFonts w:hint="default" w:ascii="Times New Roman" w:hAnsi="Times New Roman" w:eastAsia="仿宋_GB2312" w:cs="Times New Roman"/>
                <w:w w:val="96"/>
                <w:sz w:val="24"/>
                <w:highlight w:val="none"/>
                <w:lang w:val="en-US" w:eastAsia="zh-CN"/>
              </w:rPr>
            </w:pPr>
          </w:p>
          <w:p w14:paraId="1F9115B5">
            <w:pPr>
              <w:keepNext w:val="0"/>
              <w:keepLines w:val="0"/>
              <w:pageBreakBefore w:val="0"/>
              <w:widowControl w:val="0"/>
              <w:shd w:val="clear"/>
              <w:kinsoku/>
              <w:wordWrap/>
              <w:overflowPunct/>
              <w:topLinePunct w:val="0"/>
              <w:autoSpaceDE/>
              <w:autoSpaceDN/>
              <w:bidi w:val="0"/>
              <w:adjustRightInd/>
              <w:snapToGrid/>
              <w:spacing w:afterLines="0" w:line="300" w:lineRule="exact"/>
              <w:jc w:val="right"/>
              <w:textAlignment w:val="auto"/>
              <w:rPr>
                <w:rFonts w:hint="default" w:ascii="Times New Roman" w:hAnsi="Times New Roman" w:eastAsia="仿宋_GB2312" w:cs="Times New Roman"/>
                <w:w w:val="96"/>
                <w:sz w:val="24"/>
                <w:szCs w:val="24"/>
                <w:highlight w:val="none"/>
              </w:rPr>
            </w:pPr>
            <w:r>
              <w:rPr>
                <w:rFonts w:hint="default" w:ascii="Times New Roman" w:hAnsi="Times New Roman" w:eastAsia="仿宋_GB2312" w:cs="Times New Roman"/>
                <w:w w:val="96"/>
                <w:sz w:val="24"/>
                <w:highlight w:val="none"/>
                <w:lang w:val="en-US" w:eastAsia="zh-CN"/>
              </w:rPr>
              <w:t xml:space="preserve"> </w:t>
            </w:r>
            <w:r>
              <w:rPr>
                <w:rFonts w:hint="default" w:ascii="Times New Roman" w:hAnsi="Times New Roman" w:eastAsia="仿宋_GB2312" w:cs="Times New Roman"/>
                <w:w w:val="96"/>
                <w:sz w:val="24"/>
                <w:highlight w:val="none"/>
              </w:rPr>
              <w:t>（单位公章）</w:t>
            </w:r>
          </w:p>
          <w:p w14:paraId="60CDA280">
            <w:pPr>
              <w:keepNext w:val="0"/>
              <w:keepLines w:val="0"/>
              <w:pageBreakBefore w:val="0"/>
              <w:widowControl w:val="0"/>
              <w:shd w:val="clear"/>
              <w:kinsoku/>
              <w:wordWrap/>
              <w:overflowPunct/>
              <w:topLinePunct w:val="0"/>
              <w:autoSpaceDE/>
              <w:autoSpaceDN/>
              <w:bidi w:val="0"/>
              <w:adjustRightInd/>
              <w:snapToGrid/>
              <w:spacing w:afterLines="0" w:line="300" w:lineRule="exact"/>
              <w:jc w:val="right"/>
              <w:textAlignment w:val="auto"/>
              <w:rPr>
                <w:rFonts w:hint="default" w:ascii="Times New Roman" w:hAnsi="Times New Roman" w:eastAsia="仿宋_GB2312" w:cs="Times New Roman"/>
                <w:w w:val="96"/>
                <w:sz w:val="24"/>
                <w:szCs w:val="24"/>
                <w:highlight w:val="none"/>
                <w:lang w:eastAsia="zh-CN"/>
              </w:rPr>
            </w:pPr>
            <w:r>
              <w:rPr>
                <w:rFonts w:hint="default" w:ascii="Times New Roman" w:hAnsi="Times New Roman" w:eastAsia="仿宋_GB2312" w:cs="Times New Roman"/>
                <w:w w:val="96"/>
                <w:sz w:val="24"/>
                <w:szCs w:val="24"/>
                <w:highlight w:val="none"/>
              </w:rPr>
              <w:t xml:space="preserve">                年    月   日</w:t>
            </w:r>
          </w:p>
        </w:tc>
      </w:tr>
    </w:tbl>
    <w:p w14:paraId="51BF6973">
      <w:pPr>
        <w:shd w:val="clear"/>
        <w:spacing w:afterLines="0" w:line="300" w:lineRule="exact"/>
        <w:contextualSpacing/>
        <w:jc w:val="left"/>
      </w:pPr>
      <w:r>
        <w:rPr>
          <w:rFonts w:hint="default" w:ascii="Times New Roman" w:hAnsi="Times New Roman" w:eastAsia="黑体" w:cs="Times New Roman"/>
          <w:b/>
          <w:bCs/>
          <w:kern w:val="0"/>
          <w:sz w:val="24"/>
          <w:szCs w:val="24"/>
          <w:highlight w:val="none"/>
          <w:lang w:eastAsia="zh-CN"/>
        </w:rPr>
        <w:t>（如有跨页，请双面打印）</w:t>
      </w:r>
    </w:p>
    <w:sectPr>
      <w:pgSz w:w="11906" w:h="16838"/>
      <w:pgMar w:top="1417" w:right="1701" w:bottom="1417" w:left="1701" w:header="851" w:footer="141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E70EF9"/>
    <w:rsid w:val="51460B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9"/>
    <w:basedOn w:val="1"/>
    <w:next w:val="1"/>
    <w:qFormat/>
    <w:uiPriority w:val="0"/>
    <w:pPr>
      <w:keepNext/>
      <w:keepLines/>
      <w:spacing w:beforeLines="0" w:beforeAutospacing="0" w:afterLines="0" w:afterAutospacing="0" w:line="576" w:lineRule="exact"/>
      <w:outlineLvl w:val="8"/>
    </w:pPr>
    <w:rPr>
      <w:rFonts w:ascii="Times New Roman" w:hAnsi="Times New Roman" w:eastAsia="仿宋_GB2312"/>
      <w:sz w:val="32"/>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EndnoteText"/>
    <w:basedOn w:val="1"/>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1034</Words>
  <Characters>1056</Characters>
  <Lines>0</Lines>
  <Paragraphs>0</Paragraphs>
  <TotalTime>1</TotalTime>
  <ScaleCrop>false</ScaleCrop>
  <LinksUpToDate>false</LinksUpToDate>
  <CharactersWithSpaces>1150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2026-08-14T02:50:00Z</dcterms:created>
  <dc:creator>A</dc:creator>
  <cp:lastModifiedBy>晓晓</cp:lastModifiedBy>
  <dcterms:modified xsi:type="dcterms:W3CDTF">2026-08-17T03:21:10Z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eyJoZGlkIjoiMjBhYmMyOWJmMzZhMGEwZDg0MzBmNjI0ZGNhNWJlYTMiLCJ1c2VySWQiOiI0MjA2MTE2MDYifQ==</vt:lpwstr>
  </property>
  <property fmtid="{D5CDD505-2E9C-101B-9397-08002B2CF9AE}" pid="4" name="ICV">
    <vt:lpwstr>0E79449D99404F9786D363BC8A070F94_12</vt:lpwstr>
  </property>
</Properties>
</file>